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1D049" w14:textId="77777777" w:rsidR="004A2CDD" w:rsidRPr="00251520" w:rsidRDefault="009B0535" w:rsidP="009B0535">
      <w:pPr>
        <w:pStyle w:val="Titel"/>
      </w:pPr>
      <w:bookmarkStart w:id="0" w:name="_GoBack"/>
      <w:bookmarkEnd w:id="0"/>
      <w:r>
        <w:t>Praxisauftrag</w:t>
      </w:r>
    </w:p>
    <w:p w14:paraId="67106FC9" w14:textId="00AE6E97" w:rsidR="00A825D2" w:rsidRPr="00A825D2" w:rsidRDefault="0061148F" w:rsidP="009B4E47">
      <w:pPr>
        <w:pStyle w:val="Thema"/>
        <w:spacing w:after="120"/>
      </w:pPr>
      <w:r>
        <w:t>Mit dem «guten Ton am Telefon» kommunizieren</w:t>
      </w:r>
    </w:p>
    <w:p w14:paraId="7C9D681A" w14:textId="72357FC4" w:rsidR="00A532CF" w:rsidRPr="009B0535" w:rsidRDefault="009B4E47" w:rsidP="00A532CF">
      <w:pPr>
        <w:rPr>
          <w:b/>
          <w:bCs/>
        </w:rPr>
      </w:pPr>
      <w:r w:rsidRPr="009B0535">
        <w:rPr>
          <w:b/>
          <w:bCs/>
        </w:rPr>
        <w:t xml:space="preserve">Handlungskompetenz </w:t>
      </w:r>
      <w:r w:rsidR="00AB1162">
        <w:rPr>
          <w:b/>
          <w:bCs/>
        </w:rPr>
        <w:t>d1</w:t>
      </w:r>
      <w:r w:rsidRPr="009B0535">
        <w:rPr>
          <w:b/>
          <w:bCs/>
        </w:rPr>
        <w:t xml:space="preserve">: </w:t>
      </w:r>
      <w:r w:rsidR="00AB1162">
        <w:rPr>
          <w:b/>
          <w:bCs/>
        </w:rPr>
        <w:t xml:space="preserve">Anliegen von Kunden </w:t>
      </w:r>
      <w:r w:rsidR="004A5614">
        <w:rPr>
          <w:b/>
          <w:bCs/>
        </w:rPr>
        <w:t>oder</w:t>
      </w:r>
      <w:r w:rsidR="00AB1162">
        <w:rPr>
          <w:b/>
          <w:bCs/>
        </w:rPr>
        <w:t xml:space="preserve"> Lieferanten entgegennehmen</w:t>
      </w:r>
    </w:p>
    <w:p w14:paraId="3DAFB7D7" w14:textId="77777777" w:rsidR="00A532CF" w:rsidRDefault="00A532CF" w:rsidP="00A532CF"/>
    <w:p w14:paraId="5A3C9336" w14:textId="2F84BDBE" w:rsidR="00C7659B" w:rsidRDefault="00C7659B" w:rsidP="00B14CF0">
      <w:pPr>
        <w:pStyle w:val="Untertitel"/>
      </w:pPr>
      <w:r>
        <w:t>Ausgangslage</w:t>
      </w:r>
    </w:p>
    <w:p w14:paraId="60E8554F" w14:textId="7C6C530B" w:rsidR="00E87A99" w:rsidRDefault="0061148F" w:rsidP="00E87A99">
      <w:r>
        <w:t xml:space="preserve">Der </w:t>
      </w:r>
      <w:r w:rsidR="00B14CF0">
        <w:t>«</w:t>
      </w:r>
      <w:r>
        <w:t>gute Ton am Telefon» will gelernt sein! Für dich als Fachperson ist das Telefon ein zentrales Kommunikationsmittel. Mit ein wenig Übung und dem Einhalten der gängigsten Regeln gelingt dir der telefonische Kontakt mit deinem Gegenüber bald ganz von allein.</w:t>
      </w:r>
    </w:p>
    <w:p w14:paraId="76F7195D" w14:textId="2E530140" w:rsidR="0061148F" w:rsidRDefault="0061148F" w:rsidP="00E87A99">
      <w:r>
        <w:t>Dieser Praxisauftrag unterstützt dich dabei, das Telefonieren in deinem Arbeitsalltag zu üben.</w:t>
      </w:r>
    </w:p>
    <w:p w14:paraId="4C1D979B" w14:textId="77777777" w:rsidR="007D47FB" w:rsidRDefault="007D47FB" w:rsidP="00E87A99"/>
    <w:p w14:paraId="264E0255"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292ACB41" w14:textId="77777777" w:rsidTr="00E966C7">
        <w:trPr>
          <w:cnfStyle w:val="100000000000" w:firstRow="1" w:lastRow="0" w:firstColumn="0" w:lastColumn="0" w:oddVBand="0" w:evenVBand="0" w:oddHBand="0" w:evenHBand="0" w:firstRowFirstColumn="0" w:firstRowLastColumn="0" w:lastRowFirstColumn="0" w:lastRowLastColumn="0"/>
        </w:trPr>
        <w:tc>
          <w:tcPr>
            <w:tcW w:w="1526" w:type="dxa"/>
          </w:tcPr>
          <w:p w14:paraId="19BC355F" w14:textId="77777777" w:rsidR="00E966C7" w:rsidRDefault="00E966C7" w:rsidP="00C7659B"/>
        </w:tc>
        <w:tc>
          <w:tcPr>
            <w:tcW w:w="5953" w:type="dxa"/>
          </w:tcPr>
          <w:p w14:paraId="645843B8" w14:textId="77777777" w:rsidR="00E966C7" w:rsidRDefault="00E966C7" w:rsidP="00C7659B"/>
        </w:tc>
      </w:tr>
      <w:tr w:rsidR="00E966C7" w14:paraId="573C6A7F" w14:textId="77777777" w:rsidTr="00E966C7">
        <w:tc>
          <w:tcPr>
            <w:tcW w:w="1526" w:type="dxa"/>
          </w:tcPr>
          <w:p w14:paraId="69C4352F" w14:textId="77777777" w:rsidR="00E966C7" w:rsidRDefault="00E966C7" w:rsidP="00C7659B">
            <w:r>
              <w:t>Teilaufgabe 1:</w:t>
            </w:r>
          </w:p>
        </w:tc>
        <w:tc>
          <w:tcPr>
            <w:tcW w:w="5953" w:type="dxa"/>
          </w:tcPr>
          <w:p w14:paraId="76C4A22D" w14:textId="77777777" w:rsidR="004F5235" w:rsidRDefault="0061148F" w:rsidP="00DD1533">
            <w:r>
              <w:t>Erkundige dich nach den betriebsspezifischen Richtlinien zur Kommunikation per Telefon oder Video-Call in deinem Betrieb. Erstelle dazu eine Gedächtnishilfe, die du neben das Telefon oder deinen Computer legst. Halte darauf fest, wie du dich z.B. am Telefon melden musst, wie du eine Anruferin in die Warteschleife gibst oder wann du einen Anrufer über die Datenschutzrichtlinien aufklären musst.</w:t>
            </w:r>
          </w:p>
          <w:p w14:paraId="27392B3C" w14:textId="330E72E5" w:rsidR="00F3256D" w:rsidRDefault="00F3256D" w:rsidP="00DD1533">
            <w:r>
              <w:t>Halte stets ein Blatt Papier bereit, um dir Notizen machen zu können.</w:t>
            </w:r>
          </w:p>
        </w:tc>
      </w:tr>
      <w:tr w:rsidR="00071546" w14:paraId="1D1923F0" w14:textId="77777777" w:rsidTr="00F6264E">
        <w:tc>
          <w:tcPr>
            <w:tcW w:w="1526" w:type="dxa"/>
          </w:tcPr>
          <w:p w14:paraId="43CE71D6" w14:textId="77777777" w:rsidR="00071546" w:rsidRDefault="00BA281F" w:rsidP="00F6264E">
            <w:r>
              <w:t>Teilaufgabe 2</w:t>
            </w:r>
            <w:r w:rsidR="00071546">
              <w:t>:</w:t>
            </w:r>
          </w:p>
        </w:tc>
        <w:tc>
          <w:tcPr>
            <w:tcW w:w="5953" w:type="dxa"/>
          </w:tcPr>
          <w:p w14:paraId="61F20791" w14:textId="09C8995F" w:rsidR="00071546" w:rsidRDefault="00F3256D" w:rsidP="00DE3BD1">
            <w:r>
              <w:t>Nimm in der kommenden Woche verschiedene Anrufe oder Video-Calls entgegen. Wende dabei die Tipps und betriebsspezifischen Richtlinien zum Telefonieren oder für den Video-Call an. Besprich deine Erfahrungen mit deinem Berufsbildner</w:t>
            </w:r>
            <w:r w:rsidR="007878B3">
              <w:t xml:space="preserve"> oder einer für dich zuständigen Person</w:t>
            </w:r>
            <w:r>
              <w:t>.</w:t>
            </w:r>
          </w:p>
        </w:tc>
      </w:tr>
      <w:tr w:rsidR="00F3256D" w14:paraId="6FCAC0DF" w14:textId="77777777" w:rsidTr="00F6264E">
        <w:tc>
          <w:tcPr>
            <w:tcW w:w="1526" w:type="dxa"/>
          </w:tcPr>
          <w:p w14:paraId="675C99F1" w14:textId="514FBF4D" w:rsidR="00F3256D" w:rsidRDefault="00F3256D" w:rsidP="00F3256D">
            <w:r>
              <w:t>Teilaufgabe 3:</w:t>
            </w:r>
          </w:p>
        </w:tc>
        <w:tc>
          <w:tcPr>
            <w:tcW w:w="5953" w:type="dxa"/>
          </w:tcPr>
          <w:p w14:paraId="668AA437" w14:textId="20521A93" w:rsidR="00F3256D" w:rsidRDefault="00F3256D" w:rsidP="00DE3BD1">
            <w:r>
              <w:t>Halte deine Erkenntnisse aus Teilaufgabe 2 fest und ergänze deine Gedächtnishilfe aus Teilaufgabe 1 mit neuen Tipps. Wende die überarbeitete Liste im kommenden Monat für verschiedene Anrufe per Telefon oder Video-Call an.</w:t>
            </w:r>
          </w:p>
        </w:tc>
      </w:tr>
      <w:tr w:rsidR="00823E4E" w14:paraId="74AC7523" w14:textId="77777777" w:rsidTr="00F6264E">
        <w:tc>
          <w:tcPr>
            <w:tcW w:w="1526" w:type="dxa"/>
          </w:tcPr>
          <w:p w14:paraId="688474FE" w14:textId="4A00CF3E" w:rsidR="00823E4E" w:rsidRDefault="00007807" w:rsidP="00F6264E">
            <w:r>
              <w:lastRenderedPageBreak/>
              <w:t xml:space="preserve">Teilaufgabe </w:t>
            </w:r>
            <w:r w:rsidR="00F3256D">
              <w:t>4</w:t>
            </w:r>
            <w:r w:rsidR="00823E4E">
              <w:t>:</w:t>
            </w:r>
          </w:p>
        </w:tc>
        <w:tc>
          <w:tcPr>
            <w:tcW w:w="5953" w:type="dxa"/>
          </w:tcPr>
          <w:p w14:paraId="3C892710" w14:textId="77777777" w:rsidR="00823E4E" w:rsidRDefault="00E97D64" w:rsidP="00F6264E">
            <w:r w:rsidRPr="00E97D64">
              <w:rPr>
                <w:color w:val="auto"/>
              </w:rPr>
              <w:t>Dokumentiere und reflektiere deine Ergebnisse in deiner Lerndokumentation.</w:t>
            </w:r>
            <w:r w:rsidR="00251520" w:rsidRPr="00E97D64">
              <w:rPr>
                <w:color w:val="auto"/>
              </w:rPr>
              <w:t xml:space="preserve"> </w:t>
            </w:r>
            <w:r w:rsidR="0053555E" w:rsidRPr="00E97D64">
              <w:t xml:space="preserve"> </w:t>
            </w:r>
          </w:p>
        </w:tc>
      </w:tr>
    </w:tbl>
    <w:p w14:paraId="1716C83D" w14:textId="77777777" w:rsidR="009B59A7" w:rsidRDefault="009B59A7" w:rsidP="009B59A7"/>
    <w:p w14:paraId="600C7DD6" w14:textId="77777777" w:rsidR="00C7659B" w:rsidRDefault="00D2699C" w:rsidP="00D2699C">
      <w:pPr>
        <w:pStyle w:val="Untertitel"/>
      </w:pPr>
      <w:r>
        <w:t>Hinweise zur Lösung</w:t>
      </w:r>
    </w:p>
    <w:p w14:paraId="5A4464FD" w14:textId="57BBA12F" w:rsidR="009B59A7" w:rsidRDefault="003B4EA9" w:rsidP="009B59A7">
      <w:r w:rsidRPr="003B4EA9">
        <w:t xml:space="preserve">Erkundige dich bei deiner Berufsbildnerin nach den betriebsspezifischen Richtlinien für Anrufe oder Video-Calls. </w:t>
      </w:r>
    </w:p>
    <w:p w14:paraId="0CE32D7B" w14:textId="77777777" w:rsidR="00147918" w:rsidRDefault="00147918" w:rsidP="009B59A7"/>
    <w:p w14:paraId="02548CEC" w14:textId="77777777" w:rsidR="009848AB" w:rsidRDefault="009848AB" w:rsidP="009848AB">
      <w:pPr>
        <w:pStyle w:val="Untertitel"/>
      </w:pPr>
      <w:r>
        <w:t>Organisation</w:t>
      </w:r>
    </w:p>
    <w:p w14:paraId="00AEE6EC" w14:textId="77777777" w:rsidR="009848AB" w:rsidRDefault="002B5348" w:rsidP="009848AB">
      <w:r>
        <w:t>Führe deinen</w:t>
      </w:r>
      <w:r w:rsidR="009848AB">
        <w:t xml:space="preserve"> Praxisauftrag direkt in </w:t>
      </w:r>
      <w:r>
        <w:t>deinem</w:t>
      </w:r>
      <w:r w:rsidR="009848AB">
        <w:t xml:space="preserve"> Arbeitsalltag anhand eines konkreten Falls oder einer konkreten Situation aus der Praxis aus.</w:t>
      </w:r>
    </w:p>
    <w:p w14:paraId="50DD8D27" w14:textId="77777777" w:rsidR="009848AB" w:rsidRDefault="009848AB" w:rsidP="009848AB"/>
    <w:p w14:paraId="5E7D0274" w14:textId="77777777" w:rsidR="009B59A7" w:rsidRDefault="009848AB" w:rsidP="009848AB">
      <w:r>
        <w:t xml:space="preserve">Für die Dokumentation </w:t>
      </w:r>
      <w:r w:rsidR="002B5348">
        <w:t>deines</w:t>
      </w:r>
      <w:r>
        <w:t xml:space="preserve"> Vorgehens </w:t>
      </w:r>
      <w:r w:rsidR="002B5348">
        <w:t>benötigst du</w:t>
      </w:r>
      <w:r>
        <w:t xml:space="preserve"> je nach Aufwand zwischen 30 und 90 Minuten.</w:t>
      </w:r>
    </w:p>
    <w:p w14:paraId="7CD3FB72" w14:textId="77777777" w:rsidR="00980CAC" w:rsidRDefault="00980CAC" w:rsidP="00C7659B"/>
    <w:p w14:paraId="6B62466A" w14:textId="77777777" w:rsidR="00980CAC" w:rsidRDefault="00980CAC" w:rsidP="00C7659B"/>
    <w:p w14:paraId="3434300B" w14:textId="77777777" w:rsidR="00980CAC" w:rsidRDefault="00980CAC" w:rsidP="00C7659B"/>
    <w:p w14:paraId="5123E040" w14:textId="77777777" w:rsidR="00980CAC" w:rsidRDefault="00980CAC" w:rsidP="00C7659B"/>
    <w:p w14:paraId="685ED150" w14:textId="77777777" w:rsidR="00980CAC" w:rsidRDefault="00980CAC" w:rsidP="00C7659B"/>
    <w:p w14:paraId="1890D0A4" w14:textId="77777777" w:rsidR="00980CAC" w:rsidRDefault="00980CAC" w:rsidP="00C7659B"/>
    <w:p w14:paraId="06A0F09C" w14:textId="77777777" w:rsidR="00980CAC" w:rsidRDefault="00980CAC" w:rsidP="00C7659B"/>
    <w:p w14:paraId="673B39A8" w14:textId="77777777" w:rsidR="00980CAC" w:rsidRDefault="00980CAC" w:rsidP="00C7659B"/>
    <w:p w14:paraId="661FC995" w14:textId="77777777" w:rsidR="00980CAC" w:rsidRPr="00C7659B" w:rsidRDefault="00980CAC" w:rsidP="00C7659B"/>
    <w:sectPr w:rsidR="00980CAC" w:rsidRPr="00C7659B" w:rsidSect="00392737">
      <w:headerReference w:type="even" r:id="rId8"/>
      <w:headerReference w:type="default" r:id="rId9"/>
      <w:footerReference w:type="even" r:id="rId10"/>
      <w:footerReference w:type="default" r:id="rId11"/>
      <w:headerReference w:type="first" r:id="rId12"/>
      <w:footerReference w:type="first" r:id="rId13"/>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54D11" w14:textId="77777777" w:rsidR="002C6A3A" w:rsidRDefault="002C6A3A" w:rsidP="00534DD6">
      <w:pPr>
        <w:spacing w:line="240" w:lineRule="auto"/>
      </w:pPr>
      <w:r>
        <w:separator/>
      </w:r>
    </w:p>
    <w:p w14:paraId="3FDA5A4B" w14:textId="77777777" w:rsidR="002C6A3A" w:rsidRDefault="002C6A3A"/>
  </w:endnote>
  <w:endnote w:type="continuationSeparator" w:id="0">
    <w:p w14:paraId="05170BE8" w14:textId="77777777" w:rsidR="002C6A3A" w:rsidRDefault="002C6A3A" w:rsidP="00534DD6">
      <w:pPr>
        <w:spacing w:line="240" w:lineRule="auto"/>
      </w:pPr>
      <w:r>
        <w:continuationSeparator/>
      </w:r>
    </w:p>
    <w:p w14:paraId="603079E7" w14:textId="77777777" w:rsidR="002C6A3A" w:rsidRDefault="002C6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2E52F" w14:textId="77777777" w:rsidR="00F3256D" w:rsidRDefault="00F3256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540F6" w14:textId="2A253519" w:rsidR="00792BF0" w:rsidRPr="0006080E" w:rsidRDefault="00980CAC" w:rsidP="0006080E">
    <w:pPr>
      <w:pStyle w:val="Fuzeile"/>
      <w:tabs>
        <w:tab w:val="clear" w:pos="9072"/>
        <w:tab w:val="right" w:pos="7086"/>
      </w:tabs>
      <w:rPr>
        <w:sz w:val="16"/>
        <w:szCs w:val="16"/>
      </w:rPr>
    </w:pPr>
    <w:r>
      <w:rPr>
        <w:sz w:val="16"/>
        <w:szCs w:val="16"/>
      </w:rPr>
      <w:t xml:space="preserve">Praxisauftrag: </w:t>
    </w:r>
    <w:r w:rsidR="00F3256D">
      <w:rPr>
        <w:sz w:val="16"/>
        <w:szCs w:val="16"/>
      </w:rPr>
      <w:t>Mit «dem guten Ton am Telefon» kommunizieren</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00407299" w:rsidRPr="00407299">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00407299" w:rsidRPr="00407299">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607A0" w14:textId="77777777" w:rsidR="00F3256D" w:rsidRDefault="00F3256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7B7DB" w14:textId="77777777" w:rsidR="002C6A3A" w:rsidRDefault="002C6A3A" w:rsidP="00534DD6">
      <w:pPr>
        <w:spacing w:line="240" w:lineRule="auto"/>
      </w:pPr>
      <w:r>
        <w:separator/>
      </w:r>
    </w:p>
    <w:p w14:paraId="755542F1" w14:textId="77777777" w:rsidR="002C6A3A" w:rsidRDefault="002C6A3A"/>
  </w:footnote>
  <w:footnote w:type="continuationSeparator" w:id="0">
    <w:p w14:paraId="15EE9961" w14:textId="77777777" w:rsidR="002C6A3A" w:rsidRDefault="002C6A3A" w:rsidP="00534DD6">
      <w:pPr>
        <w:spacing w:line="240" w:lineRule="auto"/>
      </w:pPr>
      <w:r>
        <w:continuationSeparator/>
      </w:r>
    </w:p>
    <w:p w14:paraId="7D7EE8B7" w14:textId="77777777" w:rsidR="002C6A3A" w:rsidRDefault="002C6A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E1BC5" w14:textId="77777777" w:rsidR="00F3256D" w:rsidRDefault="00F3256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7C549" w14:textId="77777777" w:rsidR="00F3256D" w:rsidRDefault="00F3256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ECC1A" w14:textId="77777777" w:rsidR="00F3256D" w:rsidRDefault="00F3256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attachedTemplate r:id="rId1"/>
  <w:trackRevisions/>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162"/>
    <w:rsid w:val="00007807"/>
    <w:rsid w:val="00040FAB"/>
    <w:rsid w:val="00051D3C"/>
    <w:rsid w:val="000527DA"/>
    <w:rsid w:val="0006080E"/>
    <w:rsid w:val="00071546"/>
    <w:rsid w:val="00077DD2"/>
    <w:rsid w:val="00086A2C"/>
    <w:rsid w:val="000B16EA"/>
    <w:rsid w:val="001067CD"/>
    <w:rsid w:val="00147918"/>
    <w:rsid w:val="00155FCC"/>
    <w:rsid w:val="001651B6"/>
    <w:rsid w:val="001A74BC"/>
    <w:rsid w:val="001B008C"/>
    <w:rsid w:val="001B07D7"/>
    <w:rsid w:val="001B6F6D"/>
    <w:rsid w:val="001B7D40"/>
    <w:rsid w:val="001D54F5"/>
    <w:rsid w:val="001F7C12"/>
    <w:rsid w:val="00216546"/>
    <w:rsid w:val="002472A8"/>
    <w:rsid w:val="00250FFF"/>
    <w:rsid w:val="00251520"/>
    <w:rsid w:val="00254785"/>
    <w:rsid w:val="002601DA"/>
    <w:rsid w:val="002621BB"/>
    <w:rsid w:val="0028156D"/>
    <w:rsid w:val="002A477F"/>
    <w:rsid w:val="002B5348"/>
    <w:rsid w:val="002C6A3A"/>
    <w:rsid w:val="002C777D"/>
    <w:rsid w:val="002D74EA"/>
    <w:rsid w:val="002E0AD8"/>
    <w:rsid w:val="00323580"/>
    <w:rsid w:val="00336FFD"/>
    <w:rsid w:val="00370B3A"/>
    <w:rsid w:val="00392737"/>
    <w:rsid w:val="003A79A1"/>
    <w:rsid w:val="003B4EA9"/>
    <w:rsid w:val="003C0608"/>
    <w:rsid w:val="003C0DD4"/>
    <w:rsid w:val="00407299"/>
    <w:rsid w:val="00452C06"/>
    <w:rsid w:val="00461B48"/>
    <w:rsid w:val="00462396"/>
    <w:rsid w:val="00471D25"/>
    <w:rsid w:val="004A2CDD"/>
    <w:rsid w:val="004A5614"/>
    <w:rsid w:val="004B4054"/>
    <w:rsid w:val="004E378A"/>
    <w:rsid w:val="004F5235"/>
    <w:rsid w:val="005151B3"/>
    <w:rsid w:val="005318F6"/>
    <w:rsid w:val="00534DD6"/>
    <w:rsid w:val="0053555E"/>
    <w:rsid w:val="00547403"/>
    <w:rsid w:val="006013E0"/>
    <w:rsid w:val="006031B6"/>
    <w:rsid w:val="0061148F"/>
    <w:rsid w:val="0067508D"/>
    <w:rsid w:val="00677266"/>
    <w:rsid w:val="00695EBA"/>
    <w:rsid w:val="006A669B"/>
    <w:rsid w:val="006B094D"/>
    <w:rsid w:val="006C353E"/>
    <w:rsid w:val="00743024"/>
    <w:rsid w:val="00771F6B"/>
    <w:rsid w:val="007878B3"/>
    <w:rsid w:val="00792BF0"/>
    <w:rsid w:val="00793B26"/>
    <w:rsid w:val="00796A6A"/>
    <w:rsid w:val="007A59D3"/>
    <w:rsid w:val="007D47FB"/>
    <w:rsid w:val="00807BA1"/>
    <w:rsid w:val="00823E4E"/>
    <w:rsid w:val="008672D7"/>
    <w:rsid w:val="008C10C6"/>
    <w:rsid w:val="008D45EE"/>
    <w:rsid w:val="008E0562"/>
    <w:rsid w:val="008F3C75"/>
    <w:rsid w:val="009075B1"/>
    <w:rsid w:val="009456B2"/>
    <w:rsid w:val="0095032B"/>
    <w:rsid w:val="009761D1"/>
    <w:rsid w:val="00980CAC"/>
    <w:rsid w:val="009848AB"/>
    <w:rsid w:val="00994635"/>
    <w:rsid w:val="009A52CB"/>
    <w:rsid w:val="009B0535"/>
    <w:rsid w:val="009B4E47"/>
    <w:rsid w:val="009B59A7"/>
    <w:rsid w:val="009C3E11"/>
    <w:rsid w:val="009D0925"/>
    <w:rsid w:val="00A50F24"/>
    <w:rsid w:val="00A532CF"/>
    <w:rsid w:val="00A825D2"/>
    <w:rsid w:val="00A90F76"/>
    <w:rsid w:val="00AB1162"/>
    <w:rsid w:val="00AE1457"/>
    <w:rsid w:val="00B036BD"/>
    <w:rsid w:val="00B11687"/>
    <w:rsid w:val="00B14CF0"/>
    <w:rsid w:val="00B46F82"/>
    <w:rsid w:val="00B50093"/>
    <w:rsid w:val="00B555E4"/>
    <w:rsid w:val="00B6217B"/>
    <w:rsid w:val="00B67D64"/>
    <w:rsid w:val="00B75665"/>
    <w:rsid w:val="00BA281F"/>
    <w:rsid w:val="00BB4683"/>
    <w:rsid w:val="00BE2ABD"/>
    <w:rsid w:val="00C0409F"/>
    <w:rsid w:val="00C453FE"/>
    <w:rsid w:val="00C56A9D"/>
    <w:rsid w:val="00C7659B"/>
    <w:rsid w:val="00CD72EC"/>
    <w:rsid w:val="00D21CA9"/>
    <w:rsid w:val="00D2699C"/>
    <w:rsid w:val="00DB718D"/>
    <w:rsid w:val="00DD1533"/>
    <w:rsid w:val="00DE350B"/>
    <w:rsid w:val="00DE3BD1"/>
    <w:rsid w:val="00E0072A"/>
    <w:rsid w:val="00E010D1"/>
    <w:rsid w:val="00E37B3D"/>
    <w:rsid w:val="00E42531"/>
    <w:rsid w:val="00E63AA9"/>
    <w:rsid w:val="00E72202"/>
    <w:rsid w:val="00E87A99"/>
    <w:rsid w:val="00E966C7"/>
    <w:rsid w:val="00E97D64"/>
    <w:rsid w:val="00EB7596"/>
    <w:rsid w:val="00EC2A1E"/>
    <w:rsid w:val="00EC481B"/>
    <w:rsid w:val="00F13290"/>
    <w:rsid w:val="00F3256D"/>
    <w:rsid w:val="00F83F75"/>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B8ED09"/>
  <w15:docId w15:val="{4E4CD620-A323-49D9-A197-924EB154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02%20Projekte\SKKAB\02_Lernmedien_GB\01_Administration\02_Templates\02_Praxisauftrag_SKKAB\PA_NrHK_TitelPA_EBAoEFZ_V0.01.dotx" TargetMode="Externa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88AFA-86E3-4F35-9B7C-CF09BC56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PA_NrHK_TitelPA_EBAoEFZ_V0.01</Template>
  <TotalTime>0</TotalTime>
  <Pages>2</Pages>
  <Words>276</Words>
  <Characters>1744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Marie-Theres Egger-Orlik</dc:creator>
  <cp:lastModifiedBy>Kuratli Claudia</cp:lastModifiedBy>
  <cp:revision>3</cp:revision>
  <cp:lastPrinted>2016-12-09T14:55:00Z</cp:lastPrinted>
  <dcterms:created xsi:type="dcterms:W3CDTF">2021-04-26T21:17:00Z</dcterms:created>
  <dcterms:modified xsi:type="dcterms:W3CDTF">2022-01-07T10:19:00Z</dcterms:modified>
</cp:coreProperties>
</file>